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A077" w14:textId="77777777" w:rsidR="000A4CE4" w:rsidRDefault="000A4CE4" w:rsidP="000A4CE4">
      <w:pPr>
        <w:ind w:left="1779"/>
        <w:rPr>
          <w:b/>
          <w:sz w:val="28"/>
          <w:szCs w:val="28"/>
        </w:rPr>
      </w:pPr>
      <w:r w:rsidRPr="00A11D4F">
        <w:rPr>
          <w:b/>
          <w:sz w:val="28"/>
          <w:szCs w:val="28"/>
        </w:rPr>
        <w:t xml:space="preserve">SEANCE DU </w:t>
      </w:r>
      <w:r>
        <w:rPr>
          <w:b/>
          <w:sz w:val="28"/>
          <w:szCs w:val="28"/>
        </w:rPr>
        <w:t>JEUDI 3</w:t>
      </w:r>
      <w:r w:rsidR="00D271A7">
        <w:rPr>
          <w:b/>
          <w:sz w:val="28"/>
          <w:szCs w:val="28"/>
        </w:rPr>
        <w:t>0</w:t>
      </w:r>
      <w:r>
        <w:rPr>
          <w:b/>
          <w:sz w:val="28"/>
          <w:szCs w:val="28"/>
        </w:rPr>
        <w:t xml:space="preserve"> JUILLET 2020</w:t>
      </w:r>
    </w:p>
    <w:p w14:paraId="2798F702" w14:textId="77777777" w:rsidR="000A4CE4" w:rsidRDefault="000A4CE4" w:rsidP="000A4CE4">
      <w:pPr>
        <w:ind w:left="1779"/>
        <w:rPr>
          <w:b/>
          <w:sz w:val="28"/>
          <w:szCs w:val="28"/>
        </w:rPr>
      </w:pPr>
    </w:p>
    <w:p w14:paraId="3248D248" w14:textId="77777777" w:rsidR="000A4CE4" w:rsidRDefault="000A4CE4" w:rsidP="000A4CE4">
      <w:pPr>
        <w:ind w:left="1779"/>
        <w:rPr>
          <w:b/>
          <w:sz w:val="28"/>
          <w:szCs w:val="28"/>
        </w:rPr>
      </w:pPr>
    </w:p>
    <w:p w14:paraId="2EB7E3BB" w14:textId="77777777" w:rsidR="000A4CE4" w:rsidRPr="00071AF7" w:rsidRDefault="000A4CE4" w:rsidP="000A4CE4">
      <w:pPr>
        <w:jc w:val="both"/>
        <w:rPr>
          <w:sz w:val="22"/>
          <w:szCs w:val="22"/>
        </w:rPr>
      </w:pPr>
      <w:r w:rsidRPr="00071AF7">
        <w:rPr>
          <w:sz w:val="22"/>
          <w:szCs w:val="22"/>
        </w:rPr>
        <w:t xml:space="preserve">L'an deux mille vingt : le </w:t>
      </w:r>
      <w:r>
        <w:rPr>
          <w:sz w:val="22"/>
          <w:szCs w:val="22"/>
        </w:rPr>
        <w:t>3</w:t>
      </w:r>
      <w:r w:rsidR="00D271A7">
        <w:rPr>
          <w:sz w:val="22"/>
          <w:szCs w:val="22"/>
        </w:rPr>
        <w:t>0</w:t>
      </w:r>
      <w:r>
        <w:rPr>
          <w:sz w:val="22"/>
          <w:szCs w:val="22"/>
        </w:rPr>
        <w:t xml:space="preserve"> juillet</w:t>
      </w:r>
      <w:r w:rsidRPr="00071AF7">
        <w:rPr>
          <w:sz w:val="22"/>
          <w:szCs w:val="22"/>
        </w:rPr>
        <w:t xml:space="preserve">  à </w:t>
      </w:r>
      <w:r>
        <w:rPr>
          <w:sz w:val="22"/>
          <w:szCs w:val="22"/>
        </w:rPr>
        <w:t>19</w:t>
      </w:r>
      <w:r w:rsidRPr="00071AF7">
        <w:rPr>
          <w:sz w:val="22"/>
          <w:szCs w:val="22"/>
        </w:rPr>
        <w:t xml:space="preserve"> heures, les membres du Conseil Municipal de la commune de Dominois se sont réunis dans la salle  polyvalente, sur la convocation qui leur a été adressée </w:t>
      </w:r>
      <w:r>
        <w:rPr>
          <w:sz w:val="22"/>
          <w:szCs w:val="22"/>
        </w:rPr>
        <w:t>le 20 juillet</w:t>
      </w:r>
      <w:r w:rsidRPr="00071AF7">
        <w:rPr>
          <w:sz w:val="22"/>
          <w:szCs w:val="22"/>
        </w:rPr>
        <w:t xml:space="preserve"> 2020.</w:t>
      </w:r>
    </w:p>
    <w:p w14:paraId="5FA85306" w14:textId="77777777" w:rsidR="000A4CE4" w:rsidRPr="00071AF7" w:rsidRDefault="000A4CE4" w:rsidP="000A4CE4">
      <w:pPr>
        <w:jc w:val="both"/>
        <w:rPr>
          <w:sz w:val="22"/>
          <w:szCs w:val="22"/>
        </w:rPr>
      </w:pPr>
    </w:p>
    <w:p w14:paraId="57860211" w14:textId="77777777" w:rsidR="000A4CE4" w:rsidRDefault="000A4CE4" w:rsidP="000A4CE4">
      <w:pPr>
        <w:jc w:val="both"/>
        <w:rPr>
          <w:sz w:val="22"/>
          <w:szCs w:val="22"/>
        </w:rPr>
      </w:pPr>
      <w:r w:rsidRPr="00071AF7">
        <w:rPr>
          <w:sz w:val="22"/>
          <w:szCs w:val="22"/>
          <w:u w:val="single"/>
        </w:rPr>
        <w:t>Etaient présents</w:t>
      </w:r>
      <w:r w:rsidRPr="00071AF7">
        <w:rPr>
          <w:sz w:val="22"/>
          <w:szCs w:val="22"/>
        </w:rPr>
        <w:t xml:space="preserve"> : </w:t>
      </w:r>
      <w:r>
        <w:rPr>
          <w:sz w:val="22"/>
          <w:szCs w:val="22"/>
        </w:rPr>
        <w:t xml:space="preserve">LABRY Jean-Louis, </w:t>
      </w:r>
      <w:r w:rsidRPr="00071AF7">
        <w:rPr>
          <w:sz w:val="22"/>
          <w:szCs w:val="22"/>
        </w:rPr>
        <w:t>BOER Alain,</w:t>
      </w:r>
      <w:r>
        <w:rPr>
          <w:sz w:val="22"/>
          <w:szCs w:val="22"/>
        </w:rPr>
        <w:t xml:space="preserve"> </w:t>
      </w:r>
      <w:r w:rsidRPr="00071AF7">
        <w:rPr>
          <w:sz w:val="22"/>
          <w:szCs w:val="22"/>
        </w:rPr>
        <w:t>MARQUEZ Jérémy,</w:t>
      </w:r>
      <w:r>
        <w:rPr>
          <w:sz w:val="22"/>
          <w:szCs w:val="22"/>
        </w:rPr>
        <w:t xml:space="preserve"> WARENDEUF Alain,</w:t>
      </w:r>
    </w:p>
    <w:p w14:paraId="4B0A2DCD" w14:textId="77777777" w:rsidR="000A4CE4" w:rsidRDefault="000A4CE4" w:rsidP="000A4CE4">
      <w:pPr>
        <w:jc w:val="both"/>
        <w:rPr>
          <w:sz w:val="22"/>
          <w:szCs w:val="22"/>
        </w:rPr>
      </w:pPr>
      <w:r>
        <w:rPr>
          <w:sz w:val="22"/>
          <w:szCs w:val="22"/>
        </w:rPr>
        <w:t xml:space="preserve">DELEU Aurélien, </w:t>
      </w:r>
      <w:r w:rsidRPr="00071AF7">
        <w:rPr>
          <w:sz w:val="22"/>
          <w:szCs w:val="22"/>
        </w:rPr>
        <w:t>DUFOUR Michel, FLAUTRE Samuel, MARTEL Béatrice.</w:t>
      </w:r>
    </w:p>
    <w:p w14:paraId="608BF354" w14:textId="77777777" w:rsidR="000A4CE4" w:rsidRDefault="000A4CE4" w:rsidP="000A4CE4">
      <w:pPr>
        <w:jc w:val="both"/>
        <w:rPr>
          <w:sz w:val="22"/>
          <w:szCs w:val="22"/>
        </w:rPr>
      </w:pPr>
    </w:p>
    <w:p w14:paraId="7402BFE5" w14:textId="77777777" w:rsidR="000A4CE4" w:rsidRPr="00071AF7" w:rsidRDefault="000A4CE4" w:rsidP="000A4CE4">
      <w:pPr>
        <w:jc w:val="both"/>
        <w:rPr>
          <w:sz w:val="22"/>
          <w:szCs w:val="22"/>
        </w:rPr>
      </w:pPr>
      <w:r w:rsidRPr="00AD543F">
        <w:rPr>
          <w:sz w:val="22"/>
          <w:szCs w:val="22"/>
          <w:u w:val="single"/>
        </w:rPr>
        <w:t>Absents excusés :</w:t>
      </w:r>
      <w:r>
        <w:rPr>
          <w:sz w:val="22"/>
          <w:szCs w:val="22"/>
          <w:u w:val="single"/>
        </w:rPr>
        <w:t xml:space="preserve"> </w:t>
      </w:r>
      <w:r w:rsidRPr="00071AF7">
        <w:rPr>
          <w:sz w:val="22"/>
          <w:szCs w:val="22"/>
        </w:rPr>
        <w:t>NEUREUIL Dominique</w:t>
      </w:r>
      <w:r>
        <w:rPr>
          <w:sz w:val="22"/>
          <w:szCs w:val="22"/>
        </w:rPr>
        <w:t xml:space="preserve"> et ARNAUD Nicolas ayant donné un pouvoir à DUFOUR Michel</w:t>
      </w:r>
    </w:p>
    <w:p w14:paraId="2888A0FD" w14:textId="77777777" w:rsidR="000A4CE4" w:rsidRPr="00071AF7" w:rsidRDefault="000A4CE4" w:rsidP="000A4CE4">
      <w:pPr>
        <w:jc w:val="both"/>
        <w:rPr>
          <w:sz w:val="22"/>
          <w:szCs w:val="22"/>
        </w:rPr>
      </w:pPr>
    </w:p>
    <w:p w14:paraId="1C94D9DC" w14:textId="77777777" w:rsidR="000A4CE4" w:rsidRDefault="000A4CE4" w:rsidP="000A4CE4">
      <w:pPr>
        <w:jc w:val="both"/>
        <w:rPr>
          <w:sz w:val="22"/>
          <w:szCs w:val="22"/>
        </w:rPr>
      </w:pPr>
      <w:r w:rsidRPr="00071AF7">
        <w:rPr>
          <w:sz w:val="22"/>
          <w:szCs w:val="22"/>
          <w:u w:val="single"/>
        </w:rPr>
        <w:t>Secrétaire de séance</w:t>
      </w:r>
      <w:r w:rsidRPr="00071AF7">
        <w:rPr>
          <w:sz w:val="22"/>
          <w:szCs w:val="22"/>
        </w:rPr>
        <w:t xml:space="preserve"> : Monsieur </w:t>
      </w:r>
      <w:r>
        <w:rPr>
          <w:sz w:val="22"/>
          <w:szCs w:val="22"/>
        </w:rPr>
        <w:t>MARQUEZ Jérémy</w:t>
      </w:r>
    </w:p>
    <w:p w14:paraId="15769F7F" w14:textId="77777777" w:rsidR="000A4CE4" w:rsidRDefault="000A4CE4" w:rsidP="000A4CE4">
      <w:pPr>
        <w:jc w:val="both"/>
        <w:rPr>
          <w:sz w:val="22"/>
          <w:szCs w:val="22"/>
        </w:rPr>
      </w:pPr>
    </w:p>
    <w:p w14:paraId="02D1850F" w14:textId="77777777" w:rsidR="000A4CE4" w:rsidRPr="000A4CE4" w:rsidRDefault="000A4CE4" w:rsidP="000A4CE4">
      <w:pPr>
        <w:jc w:val="both"/>
        <w:rPr>
          <w:b/>
          <w:sz w:val="22"/>
          <w:szCs w:val="22"/>
        </w:rPr>
      </w:pPr>
      <w:r w:rsidRPr="000A4CE4">
        <w:rPr>
          <w:b/>
          <w:sz w:val="22"/>
          <w:szCs w:val="22"/>
        </w:rPr>
        <w:t>ORDRE DU JOUR</w:t>
      </w:r>
    </w:p>
    <w:p w14:paraId="3AEA5396" w14:textId="77777777" w:rsidR="000A4CE4" w:rsidRDefault="000A4CE4" w:rsidP="000A4CE4">
      <w:pPr>
        <w:jc w:val="both"/>
        <w:rPr>
          <w:sz w:val="22"/>
          <w:szCs w:val="22"/>
        </w:rPr>
      </w:pPr>
    </w:p>
    <w:p w14:paraId="4A9571BE" w14:textId="77777777" w:rsidR="000A4CE4" w:rsidRPr="000A4CE4" w:rsidRDefault="000A4CE4" w:rsidP="000A4CE4">
      <w:pPr>
        <w:jc w:val="both"/>
        <w:rPr>
          <w:b/>
          <w:sz w:val="22"/>
          <w:szCs w:val="22"/>
        </w:rPr>
      </w:pPr>
      <w:r w:rsidRPr="000A4CE4">
        <w:rPr>
          <w:b/>
          <w:sz w:val="22"/>
          <w:szCs w:val="22"/>
        </w:rPr>
        <w:t>1/ Délibération sur le budget primitif 2020 camping et commune</w:t>
      </w:r>
    </w:p>
    <w:p w14:paraId="6239651B" w14:textId="77777777" w:rsidR="000A4CE4" w:rsidRDefault="000A4CE4" w:rsidP="000A4CE4">
      <w:pPr>
        <w:jc w:val="both"/>
        <w:rPr>
          <w:sz w:val="22"/>
          <w:szCs w:val="22"/>
        </w:rPr>
      </w:pPr>
      <w:r>
        <w:rPr>
          <w:sz w:val="22"/>
          <w:szCs w:val="22"/>
        </w:rPr>
        <w:tab/>
      </w:r>
    </w:p>
    <w:p w14:paraId="4EE8A9E7" w14:textId="77777777" w:rsidR="000A4CE4" w:rsidRDefault="000A4CE4" w:rsidP="000A4CE4">
      <w:pPr>
        <w:pStyle w:val="Paragraphedeliste"/>
        <w:numPr>
          <w:ilvl w:val="0"/>
          <w:numId w:val="2"/>
        </w:numPr>
        <w:jc w:val="both"/>
        <w:rPr>
          <w:u w:val="single"/>
        </w:rPr>
      </w:pPr>
      <w:r w:rsidRPr="00812D50">
        <w:rPr>
          <w:u w:val="single"/>
        </w:rPr>
        <w:t>Vote du Budget Primitif 20</w:t>
      </w:r>
      <w:r>
        <w:rPr>
          <w:u w:val="single"/>
        </w:rPr>
        <w:t>20</w:t>
      </w:r>
      <w:r w:rsidRPr="00812D50">
        <w:rPr>
          <w:u w:val="single"/>
        </w:rPr>
        <w:t xml:space="preserve">  </w:t>
      </w:r>
      <w:r w:rsidRPr="00812D50">
        <w:rPr>
          <w:i/>
          <w:u w:val="single"/>
        </w:rPr>
        <w:t>Commune</w:t>
      </w:r>
      <w:r w:rsidRPr="00812D50">
        <w:rPr>
          <w:u w:val="single"/>
        </w:rPr>
        <w:t> :</w:t>
      </w:r>
    </w:p>
    <w:p w14:paraId="4ECAEEBD" w14:textId="77777777" w:rsidR="000A4CE4" w:rsidRDefault="000A4CE4" w:rsidP="000A4CE4">
      <w:pPr>
        <w:pStyle w:val="Paragraphedeliste"/>
        <w:jc w:val="both"/>
        <w:rPr>
          <w:u w:val="single"/>
        </w:rPr>
      </w:pPr>
    </w:p>
    <w:p w14:paraId="5A35B11C" w14:textId="77777777" w:rsidR="000A4CE4" w:rsidRPr="00812D50" w:rsidRDefault="000A4CE4" w:rsidP="000A4CE4">
      <w:pPr>
        <w:jc w:val="both"/>
        <w:rPr>
          <w:sz w:val="24"/>
          <w:szCs w:val="24"/>
        </w:rPr>
      </w:pPr>
      <w:r w:rsidRPr="00812D50">
        <w:rPr>
          <w:sz w:val="24"/>
          <w:szCs w:val="24"/>
        </w:rPr>
        <w:t>Le budget primitif 20</w:t>
      </w:r>
      <w:r>
        <w:rPr>
          <w:sz w:val="24"/>
          <w:szCs w:val="24"/>
        </w:rPr>
        <w:t>20</w:t>
      </w:r>
      <w:r w:rsidRPr="00812D50">
        <w:rPr>
          <w:sz w:val="24"/>
          <w:szCs w:val="24"/>
        </w:rPr>
        <w:t xml:space="preserve"> soumis au vote du conseil municipal s’équilibre ainsi :</w:t>
      </w:r>
    </w:p>
    <w:p w14:paraId="58D860F4" w14:textId="77777777" w:rsidR="000A4CE4" w:rsidRPr="00812D50" w:rsidRDefault="000A4CE4" w:rsidP="000A4CE4">
      <w:pPr>
        <w:jc w:val="both"/>
        <w:rPr>
          <w:sz w:val="24"/>
          <w:szCs w:val="24"/>
        </w:rPr>
      </w:pPr>
    </w:p>
    <w:p w14:paraId="000C4C0F" w14:textId="77777777" w:rsidR="000A4CE4" w:rsidRPr="00812D50" w:rsidRDefault="000A4CE4" w:rsidP="000A4CE4">
      <w:pPr>
        <w:pStyle w:val="Paragraphedeliste"/>
        <w:numPr>
          <w:ilvl w:val="0"/>
          <w:numId w:val="1"/>
        </w:numPr>
        <w:jc w:val="both"/>
      </w:pPr>
      <w:r w:rsidRPr="00812D50">
        <w:t xml:space="preserve">Section Fonctionnement : </w:t>
      </w:r>
      <w:r>
        <w:t>200 934</w:t>
      </w:r>
      <w:r w:rsidRPr="00812D50">
        <w:t>€</w:t>
      </w:r>
    </w:p>
    <w:p w14:paraId="72CE7FA3" w14:textId="77777777" w:rsidR="000A4CE4" w:rsidRPr="00812D50" w:rsidRDefault="000A4CE4" w:rsidP="000A4CE4">
      <w:pPr>
        <w:pStyle w:val="Paragraphedeliste"/>
        <w:numPr>
          <w:ilvl w:val="0"/>
          <w:numId w:val="1"/>
        </w:numPr>
        <w:jc w:val="both"/>
      </w:pPr>
      <w:r w:rsidRPr="00812D50">
        <w:t xml:space="preserve">Section Investissement : </w:t>
      </w:r>
      <w:r>
        <w:t>33 231</w:t>
      </w:r>
      <w:r w:rsidRPr="00812D50">
        <w:t>€</w:t>
      </w:r>
    </w:p>
    <w:p w14:paraId="77038626" w14:textId="77777777" w:rsidR="000A4CE4" w:rsidRPr="00812D50" w:rsidRDefault="000A4CE4" w:rsidP="000A4CE4">
      <w:pPr>
        <w:jc w:val="both"/>
        <w:rPr>
          <w:sz w:val="24"/>
          <w:szCs w:val="24"/>
        </w:rPr>
      </w:pPr>
    </w:p>
    <w:p w14:paraId="5D3E6A0C" w14:textId="77777777" w:rsidR="000A4CE4" w:rsidRDefault="000A4CE4" w:rsidP="000A4CE4">
      <w:pPr>
        <w:jc w:val="both"/>
        <w:rPr>
          <w:sz w:val="24"/>
          <w:szCs w:val="24"/>
        </w:rPr>
      </w:pPr>
      <w:r w:rsidRPr="00812D50">
        <w:rPr>
          <w:sz w:val="24"/>
          <w:szCs w:val="24"/>
        </w:rPr>
        <w:t>Le Conseil Municipal vote le budget primitif 20</w:t>
      </w:r>
      <w:r>
        <w:rPr>
          <w:sz w:val="24"/>
          <w:szCs w:val="24"/>
        </w:rPr>
        <w:t>20</w:t>
      </w:r>
      <w:r w:rsidRPr="00812D50">
        <w:rPr>
          <w:sz w:val="24"/>
          <w:szCs w:val="24"/>
        </w:rPr>
        <w:t xml:space="preserve"> à l’unanimité des membres présents</w:t>
      </w:r>
      <w:r>
        <w:rPr>
          <w:sz w:val="24"/>
          <w:szCs w:val="24"/>
        </w:rPr>
        <w:t>.</w:t>
      </w:r>
    </w:p>
    <w:p w14:paraId="3E772D25" w14:textId="77777777" w:rsidR="000A4CE4" w:rsidRDefault="000A4CE4" w:rsidP="000A4CE4">
      <w:pPr>
        <w:jc w:val="both"/>
        <w:rPr>
          <w:sz w:val="24"/>
          <w:szCs w:val="24"/>
        </w:rPr>
      </w:pPr>
    </w:p>
    <w:p w14:paraId="7D0BB5A9" w14:textId="77777777" w:rsidR="000A4CE4" w:rsidRDefault="000A4CE4" w:rsidP="000A4CE4">
      <w:pPr>
        <w:pStyle w:val="Paragraphedeliste"/>
        <w:numPr>
          <w:ilvl w:val="0"/>
          <w:numId w:val="2"/>
        </w:numPr>
        <w:jc w:val="both"/>
        <w:rPr>
          <w:u w:val="single"/>
        </w:rPr>
      </w:pPr>
      <w:r w:rsidRPr="00812D50">
        <w:rPr>
          <w:u w:val="single"/>
        </w:rPr>
        <w:t>Vote du Budget Primitif 20</w:t>
      </w:r>
      <w:r>
        <w:rPr>
          <w:u w:val="single"/>
        </w:rPr>
        <w:t>20</w:t>
      </w:r>
      <w:r w:rsidRPr="00812D50">
        <w:rPr>
          <w:u w:val="single"/>
        </w:rPr>
        <w:t xml:space="preserve">  </w:t>
      </w:r>
      <w:r>
        <w:rPr>
          <w:i/>
          <w:u w:val="single"/>
        </w:rPr>
        <w:t>Camping</w:t>
      </w:r>
      <w:r w:rsidRPr="00812D50">
        <w:rPr>
          <w:u w:val="single"/>
        </w:rPr>
        <w:t> :</w:t>
      </w:r>
    </w:p>
    <w:p w14:paraId="454510B3" w14:textId="77777777" w:rsidR="000A4CE4" w:rsidRDefault="000A4CE4" w:rsidP="000A4CE4">
      <w:pPr>
        <w:pStyle w:val="Paragraphedeliste"/>
        <w:jc w:val="both"/>
        <w:rPr>
          <w:u w:val="single"/>
        </w:rPr>
      </w:pPr>
    </w:p>
    <w:p w14:paraId="059E8A0F" w14:textId="77777777" w:rsidR="000A4CE4" w:rsidRPr="00812D50" w:rsidRDefault="000A4CE4" w:rsidP="000A4CE4">
      <w:pPr>
        <w:jc w:val="both"/>
        <w:rPr>
          <w:sz w:val="24"/>
          <w:szCs w:val="24"/>
        </w:rPr>
      </w:pPr>
      <w:r w:rsidRPr="00812D50">
        <w:rPr>
          <w:sz w:val="24"/>
          <w:szCs w:val="24"/>
        </w:rPr>
        <w:t>Le</w:t>
      </w:r>
      <w:r>
        <w:rPr>
          <w:sz w:val="24"/>
          <w:szCs w:val="24"/>
        </w:rPr>
        <w:t xml:space="preserve"> budget primitif 2020</w:t>
      </w:r>
      <w:r w:rsidRPr="00812D50">
        <w:rPr>
          <w:sz w:val="24"/>
          <w:szCs w:val="24"/>
        </w:rPr>
        <w:t xml:space="preserve"> soumis au vote du conseil municipal s’équilibre ainsi :</w:t>
      </w:r>
    </w:p>
    <w:p w14:paraId="2E230B8F" w14:textId="77777777" w:rsidR="000A4CE4" w:rsidRPr="00812D50" w:rsidRDefault="000A4CE4" w:rsidP="000A4CE4">
      <w:pPr>
        <w:jc w:val="both"/>
        <w:rPr>
          <w:sz w:val="24"/>
          <w:szCs w:val="24"/>
        </w:rPr>
      </w:pPr>
    </w:p>
    <w:p w14:paraId="117F49F0" w14:textId="77777777" w:rsidR="000A4CE4" w:rsidRPr="00812D50" w:rsidRDefault="000A4CE4" w:rsidP="000A4CE4">
      <w:pPr>
        <w:pStyle w:val="Paragraphedeliste"/>
        <w:numPr>
          <w:ilvl w:val="0"/>
          <w:numId w:val="1"/>
        </w:numPr>
        <w:jc w:val="both"/>
      </w:pPr>
      <w:r w:rsidRPr="00812D50">
        <w:t xml:space="preserve">Section Fonctionnement : </w:t>
      </w:r>
      <w:r>
        <w:t>81 935</w:t>
      </w:r>
      <w:r w:rsidRPr="00812D50">
        <w:t>€</w:t>
      </w:r>
    </w:p>
    <w:p w14:paraId="5B443F9F" w14:textId="77777777" w:rsidR="000A4CE4" w:rsidRPr="00812D50" w:rsidRDefault="000A4CE4" w:rsidP="000A4CE4">
      <w:pPr>
        <w:pStyle w:val="Paragraphedeliste"/>
        <w:numPr>
          <w:ilvl w:val="0"/>
          <w:numId w:val="1"/>
        </w:numPr>
        <w:jc w:val="both"/>
      </w:pPr>
      <w:r w:rsidRPr="00812D50">
        <w:t xml:space="preserve">Section Investissement : </w:t>
      </w:r>
      <w:r>
        <w:t>9 969</w:t>
      </w:r>
      <w:r w:rsidRPr="00812D50">
        <w:t>€</w:t>
      </w:r>
    </w:p>
    <w:p w14:paraId="6449A2E2" w14:textId="77777777" w:rsidR="000A4CE4" w:rsidRPr="00812D50" w:rsidRDefault="000A4CE4" w:rsidP="000A4CE4">
      <w:pPr>
        <w:jc w:val="both"/>
        <w:rPr>
          <w:sz w:val="24"/>
          <w:szCs w:val="24"/>
        </w:rPr>
      </w:pPr>
    </w:p>
    <w:p w14:paraId="77FA960F" w14:textId="77777777" w:rsidR="000A4CE4" w:rsidRPr="00812D50" w:rsidRDefault="000A4CE4" w:rsidP="000A4CE4">
      <w:pPr>
        <w:jc w:val="both"/>
        <w:rPr>
          <w:sz w:val="24"/>
          <w:szCs w:val="24"/>
        </w:rPr>
      </w:pPr>
      <w:r w:rsidRPr="00812D50">
        <w:rPr>
          <w:sz w:val="24"/>
          <w:szCs w:val="24"/>
        </w:rPr>
        <w:t>Le Conseil Municipal vote le budget primitif 20</w:t>
      </w:r>
      <w:r>
        <w:rPr>
          <w:sz w:val="24"/>
          <w:szCs w:val="24"/>
        </w:rPr>
        <w:t>20</w:t>
      </w:r>
      <w:r w:rsidRPr="00812D50">
        <w:rPr>
          <w:sz w:val="24"/>
          <w:szCs w:val="24"/>
        </w:rPr>
        <w:t xml:space="preserve"> à l’unanimité des membres présents</w:t>
      </w:r>
      <w:r>
        <w:rPr>
          <w:sz w:val="24"/>
          <w:szCs w:val="24"/>
        </w:rPr>
        <w:t>.</w:t>
      </w:r>
    </w:p>
    <w:p w14:paraId="635BB51C" w14:textId="77777777" w:rsidR="000A4CE4" w:rsidRDefault="000A4CE4" w:rsidP="000A4CE4">
      <w:pPr>
        <w:jc w:val="both"/>
        <w:rPr>
          <w:sz w:val="24"/>
          <w:szCs w:val="24"/>
        </w:rPr>
      </w:pPr>
    </w:p>
    <w:p w14:paraId="503FD028" w14:textId="77777777" w:rsidR="000A4CE4" w:rsidRDefault="000A4CE4" w:rsidP="000A4CE4">
      <w:pPr>
        <w:jc w:val="both"/>
        <w:rPr>
          <w:b/>
          <w:sz w:val="22"/>
          <w:szCs w:val="22"/>
        </w:rPr>
      </w:pPr>
      <w:r w:rsidRPr="000A4CE4">
        <w:rPr>
          <w:b/>
          <w:sz w:val="22"/>
          <w:szCs w:val="22"/>
        </w:rPr>
        <w:t>2/ Subventions accordées aux associations</w:t>
      </w:r>
      <w:r>
        <w:rPr>
          <w:b/>
          <w:sz w:val="22"/>
          <w:szCs w:val="22"/>
        </w:rPr>
        <w:t> :</w:t>
      </w:r>
    </w:p>
    <w:p w14:paraId="3B217855" w14:textId="77777777" w:rsidR="000514DF" w:rsidRDefault="000514DF" w:rsidP="000A4CE4">
      <w:pPr>
        <w:jc w:val="both"/>
        <w:rPr>
          <w:b/>
          <w:sz w:val="22"/>
          <w:szCs w:val="22"/>
        </w:rPr>
      </w:pPr>
    </w:p>
    <w:p w14:paraId="0E121AA4" w14:textId="77777777" w:rsidR="000A4CE4" w:rsidRPr="000514DF" w:rsidRDefault="000514DF" w:rsidP="000A4CE4">
      <w:pPr>
        <w:jc w:val="both"/>
        <w:rPr>
          <w:sz w:val="22"/>
          <w:szCs w:val="22"/>
        </w:rPr>
      </w:pPr>
      <w:r>
        <w:rPr>
          <w:sz w:val="22"/>
          <w:szCs w:val="22"/>
        </w:rPr>
        <w:t xml:space="preserve">Le </w:t>
      </w:r>
      <w:r w:rsidR="000A4CE4" w:rsidRPr="000514DF">
        <w:rPr>
          <w:sz w:val="22"/>
          <w:szCs w:val="22"/>
        </w:rPr>
        <w:t xml:space="preserve"> Comité des fêtes : 150€</w:t>
      </w:r>
    </w:p>
    <w:p w14:paraId="6794BD2C" w14:textId="77777777" w:rsidR="000A4CE4" w:rsidRPr="000514DF" w:rsidRDefault="000A4CE4" w:rsidP="000A4CE4">
      <w:pPr>
        <w:jc w:val="both"/>
        <w:rPr>
          <w:sz w:val="22"/>
          <w:szCs w:val="22"/>
        </w:rPr>
      </w:pPr>
      <w:r w:rsidRPr="000514DF">
        <w:rPr>
          <w:sz w:val="22"/>
          <w:szCs w:val="22"/>
        </w:rPr>
        <w:t xml:space="preserve">La Carpe Dominoisienne : </w:t>
      </w:r>
      <w:r w:rsidR="000514DF" w:rsidRPr="000514DF">
        <w:rPr>
          <w:sz w:val="22"/>
          <w:szCs w:val="22"/>
        </w:rPr>
        <w:t>350€</w:t>
      </w:r>
    </w:p>
    <w:p w14:paraId="502A38A5" w14:textId="77777777" w:rsidR="000514DF" w:rsidRPr="000514DF" w:rsidRDefault="000514DF" w:rsidP="000A4CE4">
      <w:pPr>
        <w:jc w:val="both"/>
        <w:rPr>
          <w:sz w:val="22"/>
          <w:szCs w:val="22"/>
        </w:rPr>
      </w:pPr>
      <w:r w:rsidRPr="000514DF">
        <w:rPr>
          <w:sz w:val="22"/>
          <w:szCs w:val="22"/>
        </w:rPr>
        <w:t>Le Club des aînés : 350€</w:t>
      </w:r>
    </w:p>
    <w:p w14:paraId="7ECBEED9" w14:textId="77777777" w:rsidR="000514DF" w:rsidRPr="000514DF" w:rsidRDefault="000514DF" w:rsidP="000A4CE4">
      <w:pPr>
        <w:jc w:val="both"/>
        <w:rPr>
          <w:sz w:val="22"/>
          <w:szCs w:val="22"/>
        </w:rPr>
      </w:pPr>
      <w:r w:rsidRPr="000514DF">
        <w:rPr>
          <w:sz w:val="22"/>
          <w:szCs w:val="22"/>
        </w:rPr>
        <w:t>Ponthieu-Marquenterre (cinéma) : 50€</w:t>
      </w:r>
    </w:p>
    <w:p w14:paraId="70970406" w14:textId="77777777" w:rsidR="000514DF" w:rsidRPr="000514DF" w:rsidRDefault="000514DF" w:rsidP="000A4CE4">
      <w:pPr>
        <w:jc w:val="both"/>
        <w:rPr>
          <w:sz w:val="22"/>
          <w:szCs w:val="22"/>
        </w:rPr>
      </w:pPr>
      <w:r w:rsidRPr="000514DF">
        <w:rPr>
          <w:sz w:val="22"/>
          <w:szCs w:val="22"/>
        </w:rPr>
        <w:t>ADAPEI (Les Papillons Blancs) : 50€</w:t>
      </w:r>
    </w:p>
    <w:p w14:paraId="6C824A7F" w14:textId="77777777" w:rsidR="000514DF" w:rsidRPr="000514DF" w:rsidRDefault="000514DF" w:rsidP="000A4CE4">
      <w:pPr>
        <w:jc w:val="both"/>
        <w:rPr>
          <w:sz w:val="22"/>
          <w:szCs w:val="22"/>
        </w:rPr>
      </w:pPr>
      <w:r w:rsidRPr="000514DF">
        <w:rPr>
          <w:sz w:val="22"/>
          <w:szCs w:val="22"/>
        </w:rPr>
        <w:t>Coopérative scolaire de Vironchaux : 60€</w:t>
      </w:r>
    </w:p>
    <w:p w14:paraId="5D70CEC4" w14:textId="77777777" w:rsidR="000514DF" w:rsidRPr="000514DF" w:rsidRDefault="000514DF" w:rsidP="000A4CE4">
      <w:pPr>
        <w:jc w:val="both"/>
        <w:rPr>
          <w:sz w:val="22"/>
          <w:szCs w:val="22"/>
        </w:rPr>
      </w:pPr>
      <w:r w:rsidRPr="000514DF">
        <w:rPr>
          <w:sz w:val="22"/>
          <w:szCs w:val="22"/>
        </w:rPr>
        <w:t xml:space="preserve">Association de </w:t>
      </w:r>
      <w:proofErr w:type="spellStart"/>
      <w:r w:rsidRPr="000514DF">
        <w:rPr>
          <w:sz w:val="22"/>
          <w:szCs w:val="22"/>
        </w:rPr>
        <w:t>Valloires</w:t>
      </w:r>
      <w:proofErr w:type="spellEnd"/>
      <w:r w:rsidRPr="000514DF">
        <w:rPr>
          <w:sz w:val="22"/>
          <w:szCs w:val="22"/>
        </w:rPr>
        <w:t> : 135€</w:t>
      </w:r>
    </w:p>
    <w:p w14:paraId="4BB90CF2" w14:textId="77777777" w:rsidR="000514DF" w:rsidRPr="000A4CE4" w:rsidRDefault="000514DF" w:rsidP="000A4CE4">
      <w:pPr>
        <w:jc w:val="both"/>
        <w:rPr>
          <w:b/>
          <w:sz w:val="22"/>
          <w:szCs w:val="22"/>
        </w:rPr>
      </w:pPr>
    </w:p>
    <w:p w14:paraId="15326E4B" w14:textId="77777777" w:rsidR="000A4CE4" w:rsidRDefault="000A4CE4" w:rsidP="000A4CE4">
      <w:pPr>
        <w:jc w:val="both"/>
        <w:rPr>
          <w:b/>
          <w:sz w:val="22"/>
          <w:szCs w:val="22"/>
        </w:rPr>
      </w:pPr>
      <w:r w:rsidRPr="000514DF">
        <w:rPr>
          <w:b/>
          <w:sz w:val="22"/>
          <w:szCs w:val="22"/>
        </w:rPr>
        <w:t>3/ Changement d’une borne à incendie</w:t>
      </w:r>
      <w:r w:rsidR="000514DF">
        <w:rPr>
          <w:b/>
          <w:sz w:val="22"/>
          <w:szCs w:val="22"/>
        </w:rPr>
        <w:t> :</w:t>
      </w:r>
    </w:p>
    <w:p w14:paraId="4ABDE692" w14:textId="77777777" w:rsidR="000514DF" w:rsidRDefault="000514DF" w:rsidP="000A4CE4">
      <w:pPr>
        <w:jc w:val="both"/>
        <w:rPr>
          <w:sz w:val="22"/>
          <w:szCs w:val="22"/>
        </w:rPr>
      </w:pPr>
      <w:r w:rsidRPr="000514DF">
        <w:rPr>
          <w:sz w:val="22"/>
          <w:szCs w:val="22"/>
        </w:rPr>
        <w:t xml:space="preserve"> La borne à incendie située devant le 11 rue Principale ayant été cassée, il convient de la remplacer. Un expert aux assurances s’est rendu sur place le 1</w:t>
      </w:r>
      <w:r w:rsidRPr="000514DF">
        <w:rPr>
          <w:sz w:val="22"/>
          <w:szCs w:val="22"/>
          <w:vertAlign w:val="superscript"/>
        </w:rPr>
        <w:t>er</w:t>
      </w:r>
      <w:r w:rsidRPr="000514DF">
        <w:rPr>
          <w:sz w:val="22"/>
          <w:szCs w:val="22"/>
        </w:rPr>
        <w:t xml:space="preserve"> juillet pou</w:t>
      </w:r>
      <w:r>
        <w:rPr>
          <w:sz w:val="22"/>
          <w:szCs w:val="22"/>
        </w:rPr>
        <w:t>r évaluer le montant à indemniser à la commune. Ce dernier s’élève à 1 747€. Le devis établi par la société VEOLIA pour le remplacement s’élève à 2 329,43€ TTC. Le conseil municipal autorise Monsieur le Maire à signer le devis.</w:t>
      </w:r>
    </w:p>
    <w:p w14:paraId="72435923" w14:textId="77777777" w:rsidR="000514DF" w:rsidRPr="000514DF" w:rsidRDefault="000514DF" w:rsidP="000A4CE4">
      <w:pPr>
        <w:jc w:val="both"/>
        <w:rPr>
          <w:sz w:val="22"/>
          <w:szCs w:val="22"/>
        </w:rPr>
      </w:pPr>
    </w:p>
    <w:p w14:paraId="1CBF7559" w14:textId="77777777" w:rsidR="000A4CE4" w:rsidRDefault="000A4CE4" w:rsidP="000A4CE4">
      <w:pPr>
        <w:jc w:val="both"/>
        <w:rPr>
          <w:b/>
          <w:sz w:val="22"/>
          <w:szCs w:val="22"/>
        </w:rPr>
      </w:pPr>
      <w:r w:rsidRPr="000514DF">
        <w:rPr>
          <w:b/>
          <w:sz w:val="22"/>
          <w:szCs w:val="22"/>
        </w:rPr>
        <w:t>4/ Autorisation à la Carpe Dominoisienne et à l’association No Kill à Dominois à pêcher dans le canal de dessèchement</w:t>
      </w:r>
      <w:r w:rsidR="000514DF">
        <w:rPr>
          <w:b/>
          <w:sz w:val="22"/>
          <w:szCs w:val="22"/>
        </w:rPr>
        <w:t> :</w:t>
      </w:r>
    </w:p>
    <w:p w14:paraId="7805A4E1" w14:textId="77777777" w:rsidR="000514DF" w:rsidRDefault="000514DF" w:rsidP="000A4CE4">
      <w:pPr>
        <w:jc w:val="both"/>
        <w:rPr>
          <w:sz w:val="22"/>
          <w:szCs w:val="22"/>
        </w:rPr>
      </w:pPr>
      <w:r w:rsidRPr="000514DF">
        <w:rPr>
          <w:sz w:val="22"/>
          <w:szCs w:val="22"/>
        </w:rPr>
        <w:t xml:space="preserve">Etant donné les </w:t>
      </w:r>
      <w:r>
        <w:rPr>
          <w:sz w:val="22"/>
          <w:szCs w:val="22"/>
        </w:rPr>
        <w:t>difficultés</w:t>
      </w:r>
      <w:r w:rsidRPr="000514DF">
        <w:rPr>
          <w:sz w:val="22"/>
          <w:szCs w:val="22"/>
        </w:rPr>
        <w:t xml:space="preserve"> subies par les deux associations, le conseil municipal autorise à l’unanimité la Carpe Dominoisienne et No Kill à Dominois à pêcher du Pont du Marais au Pont de Douriez</w:t>
      </w:r>
      <w:r>
        <w:rPr>
          <w:sz w:val="22"/>
          <w:szCs w:val="22"/>
        </w:rPr>
        <w:t>.</w:t>
      </w:r>
    </w:p>
    <w:p w14:paraId="0B934BDF" w14:textId="77777777" w:rsidR="000514DF" w:rsidRPr="000514DF" w:rsidRDefault="000514DF" w:rsidP="000A4CE4">
      <w:pPr>
        <w:jc w:val="both"/>
        <w:rPr>
          <w:sz w:val="22"/>
          <w:szCs w:val="22"/>
        </w:rPr>
      </w:pPr>
    </w:p>
    <w:p w14:paraId="2CD24E81" w14:textId="77777777" w:rsidR="000A4CE4" w:rsidRDefault="000A4CE4" w:rsidP="000A4CE4">
      <w:pPr>
        <w:jc w:val="both"/>
        <w:rPr>
          <w:b/>
          <w:sz w:val="22"/>
          <w:szCs w:val="22"/>
        </w:rPr>
      </w:pPr>
      <w:r w:rsidRPr="000514DF">
        <w:rPr>
          <w:b/>
          <w:sz w:val="22"/>
          <w:szCs w:val="22"/>
        </w:rPr>
        <w:t>5/Nomination d’un représentant au syndicat AGEDI</w:t>
      </w:r>
      <w:r w:rsidR="000514DF">
        <w:rPr>
          <w:b/>
          <w:sz w:val="22"/>
          <w:szCs w:val="22"/>
        </w:rPr>
        <w:t> :</w:t>
      </w:r>
    </w:p>
    <w:p w14:paraId="1B1A6FF3" w14:textId="77777777" w:rsidR="000514DF" w:rsidRDefault="000514DF" w:rsidP="000A4CE4">
      <w:pPr>
        <w:jc w:val="both"/>
        <w:rPr>
          <w:b/>
          <w:sz w:val="22"/>
          <w:szCs w:val="22"/>
        </w:rPr>
      </w:pPr>
    </w:p>
    <w:p w14:paraId="604582E2" w14:textId="77777777" w:rsidR="000514DF" w:rsidRPr="000514DF" w:rsidRDefault="000514DF" w:rsidP="000A4CE4">
      <w:pPr>
        <w:jc w:val="both"/>
        <w:rPr>
          <w:sz w:val="22"/>
          <w:szCs w:val="22"/>
        </w:rPr>
      </w:pPr>
      <w:r w:rsidRPr="000514DF">
        <w:rPr>
          <w:sz w:val="22"/>
          <w:szCs w:val="22"/>
        </w:rPr>
        <w:t>Vu le renouvellement du conseil municipal au 15 mars 2020, il convient de nommer un représentant de la commune au Syndicat Intercommunal AGEDI,</w:t>
      </w:r>
    </w:p>
    <w:p w14:paraId="65BB0E7C" w14:textId="77777777" w:rsidR="000514DF" w:rsidRPr="000514DF" w:rsidRDefault="000514DF" w:rsidP="000A4CE4">
      <w:pPr>
        <w:jc w:val="both"/>
        <w:rPr>
          <w:sz w:val="22"/>
          <w:szCs w:val="22"/>
        </w:rPr>
      </w:pPr>
    </w:p>
    <w:p w14:paraId="5427AAF3" w14:textId="77777777" w:rsidR="000514DF" w:rsidRDefault="000514DF" w:rsidP="000A4CE4">
      <w:pPr>
        <w:jc w:val="both"/>
        <w:rPr>
          <w:sz w:val="22"/>
          <w:szCs w:val="22"/>
        </w:rPr>
      </w:pPr>
      <w:r w:rsidRPr="000514DF">
        <w:rPr>
          <w:sz w:val="22"/>
          <w:szCs w:val="22"/>
        </w:rPr>
        <w:t>Monsieur Alain WARENDEUF est nommé représentant au syndicat AGEDI</w:t>
      </w:r>
      <w:r>
        <w:rPr>
          <w:sz w:val="22"/>
          <w:szCs w:val="22"/>
        </w:rPr>
        <w:t>.</w:t>
      </w:r>
    </w:p>
    <w:p w14:paraId="10D60871" w14:textId="77777777" w:rsidR="000514DF" w:rsidRPr="000514DF" w:rsidRDefault="000514DF" w:rsidP="000A4CE4">
      <w:pPr>
        <w:jc w:val="both"/>
        <w:rPr>
          <w:sz w:val="22"/>
          <w:szCs w:val="22"/>
        </w:rPr>
      </w:pPr>
    </w:p>
    <w:p w14:paraId="7E0E9A8F" w14:textId="77777777" w:rsidR="000A4CE4" w:rsidRDefault="000A4CE4" w:rsidP="000A4CE4">
      <w:pPr>
        <w:jc w:val="both"/>
        <w:rPr>
          <w:b/>
          <w:sz w:val="22"/>
          <w:szCs w:val="22"/>
        </w:rPr>
      </w:pPr>
      <w:r w:rsidRPr="000514DF">
        <w:rPr>
          <w:b/>
          <w:sz w:val="22"/>
          <w:szCs w:val="22"/>
        </w:rPr>
        <w:t>6/ Nomination de 2 délégués au SIVOM</w:t>
      </w:r>
      <w:r w:rsidR="000514DF">
        <w:rPr>
          <w:b/>
          <w:sz w:val="22"/>
          <w:szCs w:val="22"/>
        </w:rPr>
        <w:t> :</w:t>
      </w:r>
    </w:p>
    <w:p w14:paraId="114C530B" w14:textId="77777777" w:rsidR="000514DF" w:rsidRDefault="000514DF" w:rsidP="000A4CE4">
      <w:pPr>
        <w:jc w:val="both"/>
        <w:rPr>
          <w:b/>
          <w:sz w:val="22"/>
          <w:szCs w:val="22"/>
        </w:rPr>
      </w:pPr>
    </w:p>
    <w:p w14:paraId="381A8079" w14:textId="77777777" w:rsidR="000514DF" w:rsidRDefault="00024B88" w:rsidP="000A4CE4">
      <w:pPr>
        <w:jc w:val="both"/>
        <w:rPr>
          <w:sz w:val="22"/>
          <w:szCs w:val="22"/>
        </w:rPr>
      </w:pPr>
      <w:r w:rsidRPr="00024B88">
        <w:rPr>
          <w:sz w:val="22"/>
          <w:szCs w:val="22"/>
        </w:rPr>
        <w:t>Suite au renouvellement du conseil municipal au 15 mars 2020, il est nécessaire de nommer 2 délégués de la commune au Syndicat Intercommunal à Vocation Multiple</w:t>
      </w:r>
      <w:r>
        <w:rPr>
          <w:sz w:val="22"/>
          <w:szCs w:val="22"/>
        </w:rPr>
        <w:t>.</w:t>
      </w:r>
    </w:p>
    <w:p w14:paraId="6BBF73A0" w14:textId="77777777" w:rsidR="00024B88" w:rsidRDefault="00024B88" w:rsidP="000A4CE4">
      <w:pPr>
        <w:jc w:val="both"/>
        <w:rPr>
          <w:sz w:val="22"/>
          <w:szCs w:val="22"/>
        </w:rPr>
      </w:pPr>
    </w:p>
    <w:p w14:paraId="2AC3C0E1" w14:textId="77777777" w:rsidR="00024B88" w:rsidRDefault="00024B88" w:rsidP="000A4CE4">
      <w:pPr>
        <w:jc w:val="both"/>
        <w:rPr>
          <w:sz w:val="22"/>
          <w:szCs w:val="22"/>
        </w:rPr>
      </w:pPr>
      <w:r>
        <w:rPr>
          <w:sz w:val="22"/>
          <w:szCs w:val="22"/>
        </w:rPr>
        <w:t xml:space="preserve">Messieurs Alain BOER et Jérémy </w:t>
      </w:r>
      <w:r w:rsidR="001E32AF">
        <w:rPr>
          <w:sz w:val="22"/>
          <w:szCs w:val="22"/>
        </w:rPr>
        <w:t>MARQUEZ</w:t>
      </w:r>
      <w:r>
        <w:rPr>
          <w:sz w:val="22"/>
          <w:szCs w:val="22"/>
        </w:rPr>
        <w:t xml:space="preserve"> sont nommés délégués au SIVOM.</w:t>
      </w:r>
    </w:p>
    <w:p w14:paraId="32CB460A" w14:textId="77777777" w:rsidR="00024B88" w:rsidRPr="00024B88" w:rsidRDefault="00024B88" w:rsidP="000A4CE4">
      <w:pPr>
        <w:jc w:val="both"/>
        <w:rPr>
          <w:sz w:val="22"/>
          <w:szCs w:val="22"/>
        </w:rPr>
      </w:pPr>
    </w:p>
    <w:p w14:paraId="3B4AC05B" w14:textId="77777777" w:rsidR="000A4CE4" w:rsidRDefault="000A4CE4" w:rsidP="000A4CE4">
      <w:pPr>
        <w:jc w:val="both"/>
        <w:rPr>
          <w:b/>
          <w:sz w:val="22"/>
          <w:szCs w:val="22"/>
        </w:rPr>
      </w:pPr>
      <w:r w:rsidRPr="00024B88">
        <w:rPr>
          <w:b/>
          <w:sz w:val="22"/>
          <w:szCs w:val="22"/>
        </w:rPr>
        <w:t>7/ Dégrèvement de la taxe foncière non-bâti en faveur des jeunes agriculteurs</w:t>
      </w:r>
      <w:r w:rsidR="00024B88">
        <w:rPr>
          <w:b/>
          <w:sz w:val="22"/>
          <w:szCs w:val="22"/>
        </w:rPr>
        <w:t> :</w:t>
      </w:r>
    </w:p>
    <w:p w14:paraId="3DC22AEA" w14:textId="77777777" w:rsidR="00024B88" w:rsidRDefault="00024B88" w:rsidP="00024B88">
      <w:pPr>
        <w:jc w:val="both"/>
        <w:rPr>
          <w:sz w:val="22"/>
          <w:szCs w:val="22"/>
        </w:rPr>
      </w:pPr>
      <w:r w:rsidRPr="00D92EDD">
        <w:rPr>
          <w:sz w:val="22"/>
          <w:szCs w:val="22"/>
        </w:rPr>
        <w:t xml:space="preserve">Le Conseil Municipal décide </w:t>
      </w:r>
      <w:r>
        <w:rPr>
          <w:sz w:val="22"/>
          <w:szCs w:val="22"/>
        </w:rPr>
        <w:t>à 5 voix contre, de ne pas appliquer</w:t>
      </w:r>
      <w:r w:rsidRPr="00D92EDD">
        <w:rPr>
          <w:sz w:val="22"/>
          <w:szCs w:val="22"/>
        </w:rPr>
        <w:t xml:space="preserve"> le dégrèvement de 50% de la part communale sur la taxe foncière sur le non bâti pour les jeunes agriculteurs à compter de 202</w:t>
      </w:r>
      <w:r>
        <w:rPr>
          <w:sz w:val="22"/>
          <w:szCs w:val="22"/>
        </w:rPr>
        <w:t>1</w:t>
      </w:r>
      <w:r w:rsidRPr="00D92EDD">
        <w:rPr>
          <w:sz w:val="22"/>
          <w:szCs w:val="22"/>
        </w:rPr>
        <w:t>.</w:t>
      </w:r>
    </w:p>
    <w:p w14:paraId="5CF53443" w14:textId="77777777" w:rsidR="00024B88" w:rsidRDefault="00024B88" w:rsidP="000A4CE4">
      <w:pPr>
        <w:jc w:val="both"/>
        <w:rPr>
          <w:b/>
          <w:sz w:val="22"/>
          <w:szCs w:val="22"/>
        </w:rPr>
      </w:pPr>
    </w:p>
    <w:p w14:paraId="45E2E5B3" w14:textId="77777777" w:rsidR="000A4CE4" w:rsidRPr="00024B88" w:rsidRDefault="000A4CE4" w:rsidP="000A4CE4">
      <w:pPr>
        <w:jc w:val="both"/>
        <w:rPr>
          <w:b/>
          <w:sz w:val="22"/>
          <w:szCs w:val="22"/>
        </w:rPr>
      </w:pPr>
      <w:r w:rsidRPr="00024B88">
        <w:rPr>
          <w:b/>
          <w:sz w:val="22"/>
          <w:szCs w:val="22"/>
        </w:rPr>
        <w:t>6/Demande d’une aide auprès du Conseil Départemental pour le camping</w:t>
      </w:r>
      <w:r w:rsidR="00024B88" w:rsidRPr="00024B88">
        <w:rPr>
          <w:b/>
          <w:sz w:val="22"/>
          <w:szCs w:val="22"/>
        </w:rPr>
        <w:t> :</w:t>
      </w:r>
    </w:p>
    <w:p w14:paraId="2C92EB6E" w14:textId="77777777" w:rsidR="00024B88" w:rsidRDefault="00024B88" w:rsidP="000A4CE4">
      <w:pPr>
        <w:jc w:val="both"/>
        <w:rPr>
          <w:sz w:val="22"/>
          <w:szCs w:val="22"/>
        </w:rPr>
      </w:pPr>
      <w:r>
        <w:rPr>
          <w:sz w:val="22"/>
          <w:szCs w:val="22"/>
        </w:rPr>
        <w:t>Le département, lors de sa session de juin, a approuvé son plan de relance post-covid. Le camping de Dominois peut bénéficier d’une aide forfaitaire à hauteur de 2000€.</w:t>
      </w:r>
    </w:p>
    <w:p w14:paraId="1B5EA7EA" w14:textId="77777777" w:rsidR="00024B88" w:rsidRDefault="00024B88" w:rsidP="000A4CE4">
      <w:pPr>
        <w:jc w:val="both"/>
        <w:rPr>
          <w:sz w:val="22"/>
          <w:szCs w:val="22"/>
        </w:rPr>
      </w:pPr>
      <w:r>
        <w:rPr>
          <w:sz w:val="22"/>
          <w:szCs w:val="22"/>
        </w:rPr>
        <w:t>Le Conseil Municipal décide à l’</w:t>
      </w:r>
      <w:r w:rsidR="00CB2766">
        <w:rPr>
          <w:sz w:val="22"/>
          <w:szCs w:val="22"/>
        </w:rPr>
        <w:t>unanimité d’établir un dossier afin de bénéficier de ce dispositif.</w:t>
      </w:r>
    </w:p>
    <w:p w14:paraId="195C8464" w14:textId="77777777" w:rsidR="00024B88" w:rsidRDefault="00024B88" w:rsidP="000A4CE4">
      <w:pPr>
        <w:jc w:val="both"/>
        <w:rPr>
          <w:sz w:val="22"/>
          <w:szCs w:val="22"/>
        </w:rPr>
      </w:pPr>
    </w:p>
    <w:p w14:paraId="0D4FB5A4" w14:textId="77777777" w:rsidR="00024B88" w:rsidRPr="000A4CE4" w:rsidRDefault="00024B88" w:rsidP="000A4CE4">
      <w:pPr>
        <w:jc w:val="both"/>
        <w:rPr>
          <w:sz w:val="22"/>
          <w:szCs w:val="22"/>
        </w:rPr>
      </w:pPr>
    </w:p>
    <w:p w14:paraId="45F808BA" w14:textId="77777777" w:rsidR="000A4CE4" w:rsidRDefault="000A4CE4" w:rsidP="000A4CE4">
      <w:pPr>
        <w:jc w:val="both"/>
        <w:rPr>
          <w:b/>
          <w:sz w:val="22"/>
          <w:szCs w:val="22"/>
        </w:rPr>
      </w:pPr>
      <w:r w:rsidRPr="00CB2766">
        <w:rPr>
          <w:b/>
          <w:sz w:val="22"/>
          <w:szCs w:val="22"/>
        </w:rPr>
        <w:t>7/Questions diverses</w:t>
      </w:r>
      <w:r w:rsidR="00CB2766">
        <w:rPr>
          <w:b/>
          <w:sz w:val="22"/>
          <w:szCs w:val="22"/>
        </w:rPr>
        <w:t> :</w:t>
      </w:r>
    </w:p>
    <w:p w14:paraId="5773B198" w14:textId="77777777" w:rsidR="00CB2766" w:rsidRDefault="00CB2766" w:rsidP="00CB2766">
      <w:pPr>
        <w:pStyle w:val="Default"/>
        <w:jc w:val="both"/>
        <w:rPr>
          <w:rFonts w:ascii="Times New Roman" w:hAnsi="Times New Roman" w:cs="Times New Roman"/>
          <w:b/>
          <w:color w:val="auto"/>
        </w:rPr>
      </w:pPr>
    </w:p>
    <w:p w14:paraId="0C70EEE3" w14:textId="77777777" w:rsidR="00CB2766" w:rsidRDefault="00CB2766" w:rsidP="00CB2766">
      <w:pPr>
        <w:pStyle w:val="Default"/>
        <w:jc w:val="both"/>
        <w:rPr>
          <w:rFonts w:ascii="Times New Roman" w:hAnsi="Times New Roman" w:cs="Times New Roman"/>
          <w:b/>
          <w:color w:val="auto"/>
        </w:rPr>
      </w:pPr>
      <w:r w:rsidRPr="0011355E">
        <w:rPr>
          <w:rFonts w:ascii="Times New Roman" w:hAnsi="Times New Roman" w:cs="Times New Roman"/>
          <w:b/>
          <w:color w:val="auto"/>
        </w:rPr>
        <w:t>Délibération : CLECT : Attributions compensation ALSH ex Authie-Maye :</w:t>
      </w:r>
    </w:p>
    <w:p w14:paraId="638925B2" w14:textId="77777777" w:rsidR="00CB2766" w:rsidRPr="0011355E" w:rsidRDefault="00CB2766" w:rsidP="00CB2766">
      <w:pPr>
        <w:pStyle w:val="Default"/>
        <w:jc w:val="both"/>
        <w:rPr>
          <w:rFonts w:ascii="Times New Roman" w:hAnsi="Times New Roman" w:cs="Times New Roman"/>
          <w:b/>
          <w:color w:val="auto"/>
        </w:rPr>
      </w:pPr>
    </w:p>
    <w:p w14:paraId="1F781673" w14:textId="77777777" w:rsidR="00CB2766" w:rsidRDefault="00CB2766" w:rsidP="00CB2766">
      <w:pPr>
        <w:pStyle w:val="Default"/>
        <w:jc w:val="both"/>
        <w:rPr>
          <w:rFonts w:ascii="Times New Roman" w:hAnsi="Times New Roman" w:cs="Times New Roman"/>
          <w:color w:val="auto"/>
          <w:sz w:val="22"/>
          <w:szCs w:val="22"/>
        </w:rPr>
      </w:pPr>
      <w:r w:rsidRPr="0011355E">
        <w:rPr>
          <w:rFonts w:ascii="Times New Roman" w:hAnsi="Times New Roman" w:cs="Times New Roman"/>
          <w:color w:val="auto"/>
          <w:sz w:val="22"/>
          <w:szCs w:val="22"/>
        </w:rPr>
        <w:t>Par délibération du 11 décembre 2019, le Conseil Communautaire a adopté le rapport de la CLECT modifiant le tableau des attributions de compensation des charges transférées relatives à la compétence ALSH pour les communes du territoire de l’ex Authie-Maye. En ce qui concerne la commune de Dominois, le montant de la révision s’élève à 1 511€ par an. En 2019, un enfant a fréquenté l’accueil de Loisirs sans hébergement.</w:t>
      </w:r>
      <w:r>
        <w:rPr>
          <w:rFonts w:ascii="Times New Roman" w:hAnsi="Times New Roman" w:cs="Times New Roman"/>
          <w:color w:val="auto"/>
          <w:sz w:val="22"/>
          <w:szCs w:val="22"/>
        </w:rPr>
        <w:t xml:space="preserve"> Au cours de la réunion du conseil municipal du 10 février 2020, l’assemblée avait refusé l’attribution de cette charge.</w:t>
      </w:r>
    </w:p>
    <w:p w14:paraId="5D020C1F" w14:textId="77777777" w:rsidR="00CB2766" w:rsidRDefault="00CB2766" w:rsidP="00CB2766">
      <w:pPr>
        <w:pStyle w:val="Default"/>
        <w:jc w:val="both"/>
        <w:rPr>
          <w:rFonts w:ascii="Times New Roman" w:hAnsi="Times New Roman" w:cs="Times New Roman"/>
          <w:color w:val="auto"/>
          <w:sz w:val="22"/>
          <w:szCs w:val="22"/>
        </w:rPr>
      </w:pPr>
    </w:p>
    <w:p w14:paraId="3297F301" w14:textId="77777777" w:rsidR="00CB2766" w:rsidRDefault="00CB2766" w:rsidP="00CB276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Monsieur le Maire demande à l’assemblée de délibérer de nouveau.</w:t>
      </w:r>
    </w:p>
    <w:p w14:paraId="0A523CDE" w14:textId="77777777" w:rsidR="00CB2766" w:rsidRDefault="00CB2766" w:rsidP="00CB2766">
      <w:pPr>
        <w:pStyle w:val="Default"/>
        <w:jc w:val="both"/>
        <w:rPr>
          <w:rFonts w:ascii="Times New Roman" w:hAnsi="Times New Roman" w:cs="Times New Roman"/>
          <w:color w:val="auto"/>
          <w:sz w:val="22"/>
          <w:szCs w:val="22"/>
        </w:rPr>
      </w:pPr>
    </w:p>
    <w:p w14:paraId="0FF5B96A" w14:textId="77777777" w:rsidR="00CB2766" w:rsidRDefault="00CB2766" w:rsidP="00CB276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Après en avoir délibéré, le conseil municipal</w:t>
      </w:r>
      <w:r w:rsidR="00C648EC">
        <w:rPr>
          <w:rFonts w:ascii="Times New Roman" w:hAnsi="Times New Roman" w:cs="Times New Roman"/>
          <w:color w:val="auto"/>
          <w:sz w:val="22"/>
          <w:szCs w:val="22"/>
        </w:rPr>
        <w:t> :</w:t>
      </w:r>
    </w:p>
    <w:p w14:paraId="60D6C3CA" w14:textId="77777777" w:rsidR="00C648EC" w:rsidRPr="0011355E" w:rsidRDefault="00C648EC" w:rsidP="00CB2766">
      <w:pPr>
        <w:pStyle w:val="Default"/>
        <w:jc w:val="both"/>
        <w:rPr>
          <w:rFonts w:ascii="Times New Roman" w:hAnsi="Times New Roman" w:cs="Times New Roman"/>
          <w:color w:val="auto"/>
          <w:sz w:val="22"/>
          <w:szCs w:val="22"/>
        </w:rPr>
      </w:pPr>
    </w:p>
    <w:p w14:paraId="2A2203A3" w14:textId="77777777" w:rsidR="00CB2766" w:rsidRDefault="00CB2766" w:rsidP="00CB276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Adopte le rapport de la CLECT du 11 décembre 2019, relatif aux charges transférées ALSH sur le secteur d’ex Authie-Maye, </w:t>
      </w:r>
    </w:p>
    <w:p w14:paraId="75F2433A" w14:textId="77777777" w:rsidR="00CB2766" w:rsidRDefault="00CB2766" w:rsidP="00CB276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Adopte le nouveau tableau des attributions de compensation, </w:t>
      </w:r>
    </w:p>
    <w:p w14:paraId="6A09FF0E" w14:textId="77777777" w:rsidR="00CB2766" w:rsidRDefault="00CB2766" w:rsidP="00CB276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Mandate M le Maire pour poursuivre l’exécution de cette présente délibération</w:t>
      </w:r>
    </w:p>
    <w:p w14:paraId="1C8AA703" w14:textId="77777777" w:rsidR="00C648EC" w:rsidRPr="00CB2766" w:rsidRDefault="00C648EC" w:rsidP="00CB2766">
      <w:pPr>
        <w:pStyle w:val="Default"/>
        <w:jc w:val="both"/>
        <w:rPr>
          <w:b/>
          <w:sz w:val="22"/>
          <w:szCs w:val="22"/>
        </w:rPr>
      </w:pPr>
    </w:p>
    <w:p w14:paraId="0E35D949" w14:textId="77777777" w:rsidR="000A4CE4" w:rsidRDefault="00CB2766" w:rsidP="000A4CE4">
      <w:pPr>
        <w:jc w:val="both"/>
        <w:rPr>
          <w:sz w:val="22"/>
          <w:szCs w:val="22"/>
        </w:rPr>
      </w:pPr>
      <w:r w:rsidRPr="00CB2766">
        <w:rPr>
          <w:b/>
          <w:sz w:val="22"/>
          <w:szCs w:val="22"/>
        </w:rPr>
        <w:t xml:space="preserve">Désignation d’un correspondant-défense : </w:t>
      </w:r>
      <w:r w:rsidRPr="00CB2766">
        <w:rPr>
          <w:sz w:val="22"/>
          <w:szCs w:val="22"/>
        </w:rPr>
        <w:t>Monsieur Alain WARENDEUF est désigné en tant que correspondant-défense.</w:t>
      </w:r>
    </w:p>
    <w:p w14:paraId="42DD8C07" w14:textId="77777777" w:rsidR="00C648EC" w:rsidRDefault="00C648EC" w:rsidP="000A4CE4">
      <w:pPr>
        <w:jc w:val="both"/>
        <w:rPr>
          <w:sz w:val="22"/>
          <w:szCs w:val="22"/>
        </w:rPr>
      </w:pPr>
    </w:p>
    <w:p w14:paraId="4851BF76" w14:textId="77777777" w:rsidR="00C648EC" w:rsidRDefault="00C648EC" w:rsidP="000A4CE4">
      <w:pPr>
        <w:jc w:val="both"/>
        <w:rPr>
          <w:sz w:val="22"/>
          <w:szCs w:val="22"/>
        </w:rPr>
      </w:pPr>
      <w:r>
        <w:rPr>
          <w:sz w:val="22"/>
          <w:szCs w:val="22"/>
        </w:rPr>
        <w:t>La parole est donnée aux élus :</w:t>
      </w:r>
    </w:p>
    <w:p w14:paraId="032AE052" w14:textId="77777777" w:rsidR="00C648EC" w:rsidRDefault="00C648EC" w:rsidP="000A4CE4">
      <w:pPr>
        <w:jc w:val="both"/>
        <w:rPr>
          <w:sz w:val="22"/>
          <w:szCs w:val="22"/>
        </w:rPr>
      </w:pPr>
    </w:p>
    <w:p w14:paraId="1EEC6416" w14:textId="77777777" w:rsidR="00C648EC" w:rsidRDefault="00C648EC" w:rsidP="000A4CE4">
      <w:pPr>
        <w:jc w:val="both"/>
        <w:rPr>
          <w:sz w:val="22"/>
          <w:szCs w:val="22"/>
        </w:rPr>
      </w:pPr>
      <w:r>
        <w:rPr>
          <w:sz w:val="22"/>
          <w:szCs w:val="22"/>
        </w:rPr>
        <w:t xml:space="preserve">M. Alain WARENDEUF souhaite connaitre la ou les raisons de ne pas verser de subventions au Patrimoine. Monsieur le Maire répond qu’une subvention est versée aux associations qui créent des manifestations et qui en font la demande. </w:t>
      </w:r>
    </w:p>
    <w:p w14:paraId="6DC85F9B" w14:textId="77777777" w:rsidR="00C648EC" w:rsidRDefault="00C648EC" w:rsidP="000A4CE4">
      <w:pPr>
        <w:jc w:val="both"/>
        <w:rPr>
          <w:sz w:val="22"/>
          <w:szCs w:val="22"/>
        </w:rPr>
      </w:pPr>
      <w:r>
        <w:rPr>
          <w:sz w:val="22"/>
          <w:szCs w:val="22"/>
        </w:rPr>
        <w:t>M. Alain WARENDEUF suggère l’organisation de réunions  (une voire davantage par an) avec les habitants de la commune telles qu’il existe des réunions de quartier dans les villes. Ces rendez-vous permettent d’être à l’écoute des administrés.</w:t>
      </w:r>
    </w:p>
    <w:p w14:paraId="3B08B652" w14:textId="77777777" w:rsidR="00CB2766" w:rsidRDefault="00CB2766" w:rsidP="000A4CE4">
      <w:pPr>
        <w:jc w:val="both"/>
        <w:rPr>
          <w:sz w:val="22"/>
          <w:szCs w:val="22"/>
        </w:rPr>
      </w:pPr>
    </w:p>
    <w:p w14:paraId="584728C0" w14:textId="77777777" w:rsidR="007B6EEE" w:rsidRPr="00CB2766" w:rsidRDefault="007B6EEE" w:rsidP="007B6EEE">
      <w:pPr>
        <w:jc w:val="right"/>
        <w:rPr>
          <w:sz w:val="22"/>
          <w:szCs w:val="22"/>
        </w:rPr>
      </w:pPr>
      <w:r>
        <w:rPr>
          <w:sz w:val="22"/>
          <w:szCs w:val="22"/>
        </w:rPr>
        <w:t>Séance levée à 20 h 20</w:t>
      </w:r>
    </w:p>
    <w:p w14:paraId="3CF33A19" w14:textId="77777777" w:rsidR="00114890" w:rsidRPr="00CB2766" w:rsidRDefault="00114890"/>
    <w:sectPr w:rsidR="00114890" w:rsidRPr="00CB2766" w:rsidSect="007B6EEE">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AED"/>
    <w:multiLevelType w:val="hybridMultilevel"/>
    <w:tmpl w:val="02861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FD5F8D"/>
    <w:multiLevelType w:val="hybridMultilevel"/>
    <w:tmpl w:val="1F381DA8"/>
    <w:lvl w:ilvl="0" w:tplc="7AC8B7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9478624">
    <w:abstractNumId w:val="1"/>
  </w:num>
  <w:num w:numId="2" w16cid:durableId="193620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E4"/>
    <w:rsid w:val="00024B88"/>
    <w:rsid w:val="000514DF"/>
    <w:rsid w:val="000A4CE4"/>
    <w:rsid w:val="00114890"/>
    <w:rsid w:val="001E32AF"/>
    <w:rsid w:val="007B6EEE"/>
    <w:rsid w:val="00C648EC"/>
    <w:rsid w:val="00CB2766"/>
    <w:rsid w:val="00D271A7"/>
    <w:rsid w:val="00FC2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486E"/>
  <w15:docId w15:val="{E40B8C76-8BF3-46C9-AFBF-EC058E59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CE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4CE4"/>
    <w:pPr>
      <w:ind w:left="720"/>
      <w:contextualSpacing/>
    </w:pPr>
    <w:rPr>
      <w:sz w:val="24"/>
      <w:szCs w:val="24"/>
    </w:rPr>
  </w:style>
  <w:style w:type="paragraph" w:customStyle="1" w:styleId="Default">
    <w:name w:val="Default"/>
    <w:rsid w:val="00CB2766"/>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4248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Alain</cp:lastModifiedBy>
  <cp:revision>2</cp:revision>
  <cp:lastPrinted>2020-08-04T08:19:00Z</cp:lastPrinted>
  <dcterms:created xsi:type="dcterms:W3CDTF">2022-04-22T20:01:00Z</dcterms:created>
  <dcterms:modified xsi:type="dcterms:W3CDTF">2022-04-22T20:01:00Z</dcterms:modified>
</cp:coreProperties>
</file>